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025AF" w:rsidRPr="00AB4B5C" w:rsidP="00AB4B5C">
      <w:pPr>
        <w:tabs>
          <w:tab w:val="left" w:pos="7200"/>
        </w:tabs>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P="00AB4B5C">
      <w:pPr>
        <w:spacing w:line="480" w:lineRule="auto"/>
        <w:jc w:val="center"/>
        <w:rPr>
          <w:rFonts w:ascii="Times New Roman" w:hAnsi="Times New Roman" w:cs="Times New Roman"/>
          <w:sz w:val="24"/>
          <w:szCs w:val="24"/>
        </w:rPr>
      </w:pPr>
    </w:p>
    <w:p w:rsidR="00864F34"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r w:rsidRPr="00AB4B5C">
        <w:rPr>
          <w:rFonts w:ascii="Times New Roman" w:hAnsi="Times New Roman" w:cs="Times New Roman"/>
          <w:sz w:val="24"/>
          <w:szCs w:val="24"/>
        </w:rPr>
        <w:t>Massachusetts State House</w:t>
      </w:r>
    </w:p>
    <w:p w:rsidR="00F025AF" w:rsidRPr="00AB4B5C" w:rsidP="00AB4B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25AF" w:rsidRPr="00AB4B5C" w:rsidP="00AB4B5C">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rPr>
      </w:pPr>
    </w:p>
    <w:p w:rsidR="00F025AF" w:rsidRPr="00AB4B5C" w:rsidP="00AB4B5C">
      <w:pPr>
        <w:spacing w:line="480" w:lineRule="auto"/>
        <w:jc w:val="center"/>
        <w:rPr>
          <w:rFonts w:ascii="Times New Roman" w:hAnsi="Times New Roman" w:cs="Times New Roman"/>
          <w:sz w:val="24"/>
          <w:szCs w:val="24"/>
          <w:shd w:val="clear" w:color="auto" w:fill="FFFFFF"/>
        </w:rPr>
      </w:pPr>
    </w:p>
    <w:p w:rsidR="00F025AF" w:rsidRPr="00AB4B5C" w:rsidP="00AB4B5C">
      <w:pPr>
        <w:spacing w:line="480" w:lineRule="auto"/>
        <w:rPr>
          <w:rFonts w:ascii="Times New Roman" w:hAnsi="Times New Roman" w:cs="Times New Roman"/>
          <w:sz w:val="24"/>
          <w:szCs w:val="24"/>
        </w:rPr>
      </w:pPr>
    </w:p>
    <w:p w:rsidR="00864F34">
      <w:pPr>
        <w:rPr>
          <w:rFonts w:ascii="Times New Roman" w:hAnsi="Times New Roman" w:cs="Times New Roman"/>
          <w:sz w:val="24"/>
          <w:szCs w:val="24"/>
        </w:rPr>
      </w:pPr>
      <w:r>
        <w:rPr>
          <w:rFonts w:ascii="Times New Roman" w:hAnsi="Times New Roman" w:cs="Times New Roman"/>
          <w:sz w:val="24"/>
          <w:szCs w:val="24"/>
        </w:rPr>
        <w:br w:type="page"/>
      </w:r>
    </w:p>
    <w:p w:rsidR="00C76904" w:rsidRPr="00AB4B5C" w:rsidP="00AB4B5C">
      <w:pPr>
        <w:spacing w:line="480" w:lineRule="auto"/>
        <w:jc w:val="center"/>
        <w:rPr>
          <w:rFonts w:ascii="Times New Roman" w:hAnsi="Times New Roman" w:cs="Times New Roman"/>
          <w:sz w:val="24"/>
          <w:szCs w:val="24"/>
        </w:rPr>
      </w:pPr>
      <w:r w:rsidRPr="00AB4B5C">
        <w:rPr>
          <w:rFonts w:ascii="Times New Roman" w:hAnsi="Times New Roman" w:cs="Times New Roman"/>
          <w:sz w:val="24"/>
          <w:szCs w:val="24"/>
        </w:rPr>
        <w:t xml:space="preserve">Massachusetts </w:t>
      </w:r>
      <w:r w:rsidRPr="00AB4B5C">
        <w:rPr>
          <w:rFonts w:ascii="Times New Roman" w:hAnsi="Times New Roman" w:cs="Times New Roman"/>
          <w:sz w:val="24"/>
          <w:szCs w:val="24"/>
        </w:rPr>
        <w:t>State House</w:t>
      </w:r>
    </w:p>
    <w:p w:rsidR="006E66C2" w:rsidRPr="00AB4B5C" w:rsidP="00AB4B5C">
      <w:pPr>
        <w:spacing w:line="480" w:lineRule="auto"/>
        <w:ind w:firstLine="720"/>
        <w:rPr>
          <w:rFonts w:ascii="Times New Roman" w:hAnsi="Times New Roman" w:cs="Times New Roman"/>
          <w:sz w:val="24"/>
          <w:szCs w:val="24"/>
        </w:rPr>
      </w:pPr>
      <w:r w:rsidRPr="00AB4B5C">
        <w:rPr>
          <w:rFonts w:ascii="Times New Roman" w:hAnsi="Times New Roman" w:cs="Times New Roman"/>
          <w:sz w:val="24"/>
          <w:szCs w:val="24"/>
        </w:rPr>
        <w:t>Massachu</w:t>
      </w:r>
      <w:r w:rsidR="00864F34">
        <w:rPr>
          <w:rFonts w:ascii="Times New Roman" w:hAnsi="Times New Roman" w:cs="Times New Roman"/>
          <w:sz w:val="24"/>
          <w:szCs w:val="24"/>
        </w:rPr>
        <w:t>setts is one of the states found</w:t>
      </w:r>
      <w:r w:rsidRPr="00AB4B5C">
        <w:rPr>
          <w:rFonts w:ascii="Times New Roman" w:hAnsi="Times New Roman" w:cs="Times New Roman"/>
          <w:sz w:val="24"/>
          <w:szCs w:val="24"/>
        </w:rPr>
        <w:t xml:space="preserve"> in northeastern of the United States. The state is also known as the state of the first; this is because the first secondary school, high school as well as college were first established in Massachusetts. It is also important to note that the early settlers stayed in this state and also established their colony in the bay state. The word Massachusetts was derived from an Indian tribe, and it means a large hill place. Most importantly, Massachusetts statehouse is the state capitol and also acts as the home to government of Commonwealth in Massachusetts. To understand the significance of Massachusetts statehouse, literature will examine the positive message given by state house regarding the values of citizenship and evaluate the aspects of the state house to give this information. 
</w:t>
      </w:r>
    </w:p>
    <w:p w:rsidR="00F03C27" w:rsidRPr="00AB4B5C" w:rsidP="00AB4B5C">
      <w:pPr>
        <w:spacing w:line="480" w:lineRule="auto"/>
        <w:ind w:firstLine="720"/>
        <w:rPr>
          <w:rFonts w:ascii="Times New Roman" w:hAnsi="Times New Roman" w:cs="Times New Roman"/>
          <w:sz w:val="24"/>
          <w:szCs w:val="24"/>
        </w:rPr>
      </w:pPr>
      <w:r w:rsidRPr="00AB4B5C">
        <w:rPr>
          <w:rFonts w:ascii="Times New Roman" w:hAnsi="Times New Roman" w:cs="Times New Roman"/>
          <w:sz w:val="24"/>
          <w:szCs w:val="24"/>
        </w:rPr>
        <w:t>Massachusetts Statehouse is one of the most recognizable landmarks present in the city of Boston. It is essential to comprehend that since the time of settlement in the early 17th century until the Revolutionary War, the area around Beacon Hill were all rural and few estates present were enclosed by pastures and ranches (Driscoll, 2013). The construction of the state house in 1795 by the designer and architect Charles Bulfinch significantly transformed the area and also helped in developing an elegant residential community in the areas around Boston. It is also important to mention that the design and construction of Massachusetts state house also set a precedent as well as peoples’ expectation about the development of all government building. Therefore, the building is significant since it acts as a reference when constructing m</w:t>
      </w:r>
      <w:r w:rsidRPr="00AB4B5C">
        <w:rPr>
          <w:rFonts w:ascii="Times New Roman" w:hAnsi="Times New Roman" w:cs="Times New Roman"/>
          <w:sz w:val="24"/>
          <w:szCs w:val="24"/>
        </w:rPr>
        <w:t xml:space="preserve">ajor and government buildings. </w:t>
      </w:r>
    </w:p>
    <w:p w:rsidR="00F03C27" w:rsidRPr="00AB4B5C" w:rsidP="00AB4B5C">
      <w:pPr>
        <w:spacing w:line="480" w:lineRule="auto"/>
        <w:ind w:firstLine="720"/>
        <w:rPr>
          <w:rFonts w:ascii="Times New Roman" w:hAnsi="Times New Roman" w:cs="Times New Roman"/>
          <w:sz w:val="24"/>
          <w:szCs w:val="24"/>
        </w:rPr>
      </w:pPr>
      <w:r w:rsidRPr="00AB4B5C">
        <w:rPr>
          <w:rFonts w:ascii="Times New Roman" w:hAnsi="Times New Roman" w:cs="Times New Roman"/>
          <w:sz w:val="24"/>
          <w:szCs w:val="24"/>
        </w:rPr>
        <w:t xml:space="preserve">The design of the statehouse, both interior, and exterior, are significant in the history of the country. One major feature of state house is the dome. The dome was designed by Bulfinch </w:t>
      </w:r>
      <w:r w:rsidRPr="00AB4B5C">
        <w:rPr>
          <w:rFonts w:ascii="Times New Roman" w:hAnsi="Times New Roman" w:cs="Times New Roman"/>
          <w:sz w:val="24"/>
          <w:szCs w:val="24"/>
        </w:rPr>
        <w:t xml:space="preserve">although when it was developed, it was not made up of gold. After water and snow started leaking in, that is when it was covered with gold to prevent water from getting in (Galvin, 2004). Most importantly, the top of the dome has a pine cone which reminds the people about the importance of the pine trees that offered wood which was critical in building </w:t>
      </w:r>
      <w:r w:rsidR="00F33E5E">
        <w:rPr>
          <w:rFonts w:ascii="Times New Roman" w:hAnsi="Times New Roman" w:cs="Times New Roman"/>
          <w:sz w:val="24"/>
          <w:szCs w:val="24"/>
        </w:rPr>
        <w:t xml:space="preserve">churches, houses </w:t>
      </w:r>
      <w:r w:rsidRPr="00AB4B5C">
        <w:rPr>
          <w:rFonts w:ascii="Times New Roman" w:hAnsi="Times New Roman" w:cs="Times New Roman"/>
          <w:sz w:val="24"/>
          <w:szCs w:val="24"/>
        </w:rPr>
        <w:t>a</w:t>
      </w:r>
      <w:r w:rsidRPr="00AB4B5C">
        <w:rPr>
          <w:rFonts w:ascii="Times New Roman" w:hAnsi="Times New Roman" w:cs="Times New Roman"/>
          <w:sz w:val="24"/>
          <w:szCs w:val="24"/>
        </w:rPr>
        <w:t xml:space="preserve">nd other commercial buildings. </w:t>
      </w:r>
    </w:p>
    <w:p w:rsidR="00F03C27" w:rsidRPr="00AB4B5C" w:rsidP="00AB4B5C">
      <w:pPr>
        <w:spacing w:line="480" w:lineRule="auto"/>
        <w:ind w:firstLine="720"/>
        <w:rPr>
          <w:rFonts w:ascii="Times New Roman" w:hAnsi="Times New Roman" w:cs="Times New Roman"/>
          <w:sz w:val="24"/>
          <w:szCs w:val="24"/>
        </w:rPr>
      </w:pPr>
      <w:r w:rsidRPr="00AB4B5C">
        <w:rPr>
          <w:rFonts w:ascii="Times New Roman" w:hAnsi="Times New Roman" w:cs="Times New Roman"/>
          <w:sz w:val="24"/>
          <w:szCs w:val="24"/>
        </w:rPr>
        <w:t>The Massachusetts state house was constructed on a piece of land belonging to John Hancock, who was the first elected governor of Massachusetts. This is significant to the American People today because it shows the virtue giving to serve the country. Furthermore, the brick walls that prove the durability of the building also symbolizes America’s national pride as well as the dominance of the United States government. Additionally, the Doric Hall found in the state house has a painting of presidents such as Abraham Lincoln and also has a statue of George Washington (Galvin, 2004). Additionally, the volunteers who participated in the Civil War received their ammunition from this room. Such symbols in the state house remind people about their great leaders and he</w:t>
      </w:r>
      <w:r w:rsidRPr="00AB4B5C">
        <w:rPr>
          <w:rFonts w:ascii="Times New Roman" w:hAnsi="Times New Roman" w:cs="Times New Roman"/>
          <w:sz w:val="24"/>
          <w:szCs w:val="24"/>
        </w:rPr>
        <w:t xml:space="preserve">roes who served their country. </w:t>
      </w:r>
    </w:p>
    <w:p w:rsidR="00C76904" w:rsidRPr="00AB4B5C" w:rsidP="00AB4B5C">
      <w:pPr>
        <w:spacing w:line="480" w:lineRule="auto"/>
        <w:ind w:firstLine="720"/>
        <w:rPr>
          <w:rFonts w:ascii="Times New Roman" w:hAnsi="Times New Roman" w:cs="Times New Roman"/>
          <w:sz w:val="24"/>
          <w:szCs w:val="24"/>
        </w:rPr>
      </w:pPr>
      <w:r w:rsidRPr="00AB4B5C">
        <w:rPr>
          <w:rFonts w:ascii="Times New Roman" w:hAnsi="Times New Roman" w:cs="Times New Roman"/>
          <w:sz w:val="24"/>
          <w:szCs w:val="24"/>
        </w:rPr>
        <w:t xml:space="preserve">Most importantly, the nurse hall which was planned by Charles Brigham and constructed in 1895 stands out from the rest of the building because of its features which include mosaic floors, murals as well as marble columns (Galvin, 2004). This room has a figure of a nurse and a sculpture of a wounded soldier that was developed to honor and also remind </w:t>
      </w:r>
      <w:bookmarkStart w:id="0" w:name="_GoBack"/>
      <w:bookmarkEnd w:id="0"/>
      <w:r w:rsidRPr="00AB4B5C">
        <w:rPr>
          <w:rFonts w:ascii="Times New Roman" w:hAnsi="Times New Roman" w:cs="Times New Roman"/>
          <w:sz w:val="24"/>
          <w:szCs w:val="24"/>
        </w:rPr>
        <w:t xml:space="preserve">people about the huge role that women played in the Civil war. This is critically crucial in the United States because it shows the reasons where women should be treated equally with their counterparts. Additionally, the hall of flags in the states house was developed to keep the flags that were brought by the soldier who participated in different wars including the Civil War, Vietnam War, and Korean War among others. These flags remind the Americans about the history of the United </w:t>
      </w:r>
      <w:r w:rsidRPr="00AB4B5C">
        <w:rPr>
          <w:rFonts w:ascii="Times New Roman" w:hAnsi="Times New Roman" w:cs="Times New Roman"/>
          <w:sz w:val="24"/>
          <w:szCs w:val="24"/>
        </w:rPr>
        <w:t xml:space="preserve">States in pursuing and expanding its territories. The house of a representative where the elected leaders meet to discuss and address the issues affecting the people has a sacred god which over visitors’ gallery. This reminds the people about the earliest business in Massachusetts, which was fishing. </w:t>
      </w:r>
    </w:p>
    <w:p w:rsidR="00250B25" w:rsidRPr="00AB4B5C" w:rsidP="00AB4B5C">
      <w:pPr>
        <w:spacing w:line="480" w:lineRule="auto"/>
        <w:ind w:firstLine="720"/>
        <w:rPr>
          <w:rFonts w:ascii="Times New Roman" w:hAnsi="Times New Roman" w:cs="Times New Roman"/>
          <w:sz w:val="24"/>
          <w:szCs w:val="24"/>
        </w:rPr>
      </w:pPr>
      <w:r w:rsidRPr="00864F34">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AB4B5C" w:rsidR="00C76904">
        <w:rPr>
          <w:rFonts w:ascii="Times New Roman" w:hAnsi="Times New Roman" w:cs="Times New Roman"/>
          <w:sz w:val="24"/>
          <w:szCs w:val="24"/>
        </w:rPr>
        <w:t>aving examined the positive message given by the Massachusetts state house regarding the values of citizenship and the aspects of the state house to give this information, it is certain that the Massachusetts states house is among the oldest government building in Boston. Additionally, the statehouse has set a precedent on how the government buildings are constructed. Some of the features of the statehouse which are critical to the Americans are the dome which has the pine cone that reminds the people of the importance of the pine trees. The statues and sculptures in different sections of the state house honor and remind the people about the individuals who served the country and the need for sacrificing for the betterment of the country.</w:t>
      </w:r>
    </w:p>
    <w:p w:rsidR="00AB4B5C" w:rsidRPr="00AB4B5C" w:rsidP="00AB4B5C">
      <w:pPr>
        <w:spacing w:line="480" w:lineRule="auto"/>
        <w:rPr>
          <w:rFonts w:ascii="Times New Roman" w:hAnsi="Times New Roman" w:cs="Times New Roman"/>
          <w:sz w:val="24"/>
          <w:szCs w:val="24"/>
        </w:rPr>
      </w:pPr>
      <w:r w:rsidRPr="00AB4B5C">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799836621"/>
        <w:docPartObj>
          <w:docPartGallery w:val="Bibliographies"/>
          <w:docPartUnique/>
        </w:docPartObj>
      </w:sdtPr>
      <w:sdtContent>
        <w:p w:rsidR="00AB4B5C" w:rsidRPr="00AB4B5C" w:rsidP="00AB4B5C">
          <w:pPr>
            <w:pStyle w:val="Heading1"/>
            <w:spacing w:line="480" w:lineRule="auto"/>
            <w:jc w:val="center"/>
            <w:rPr>
              <w:rFonts w:ascii="Times New Roman" w:hAnsi="Times New Roman" w:cs="Times New Roman"/>
              <w:color w:val="auto"/>
              <w:sz w:val="24"/>
              <w:szCs w:val="24"/>
            </w:rPr>
          </w:pPr>
          <w:r w:rsidRPr="00AB4B5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AB4B5C" w:rsidRPr="00AB4B5C" w:rsidP="00AB4B5C">
              <w:pPr>
                <w:pStyle w:val="Bibliography"/>
                <w:spacing w:line="480" w:lineRule="auto"/>
                <w:ind w:left="720" w:hanging="720"/>
                <w:rPr>
                  <w:rFonts w:ascii="Times New Roman" w:hAnsi="Times New Roman" w:cs="Times New Roman"/>
                  <w:noProof/>
                  <w:sz w:val="24"/>
                  <w:szCs w:val="24"/>
                </w:rPr>
              </w:pPr>
              <w:r w:rsidRPr="00AB4B5C">
                <w:rPr>
                  <w:rFonts w:ascii="Times New Roman" w:hAnsi="Times New Roman" w:cs="Times New Roman"/>
                  <w:sz w:val="24"/>
                  <w:szCs w:val="24"/>
                </w:rPr>
                <w:fldChar w:fldCharType="begin"/>
              </w:r>
              <w:r w:rsidRPr="00AB4B5C">
                <w:rPr>
                  <w:rFonts w:ascii="Times New Roman" w:hAnsi="Times New Roman" w:cs="Times New Roman"/>
                  <w:sz w:val="24"/>
                  <w:szCs w:val="24"/>
                </w:rPr>
                <w:instrText xml:space="preserve"> BIBLIOGRAPHY </w:instrText>
              </w:r>
              <w:r w:rsidRPr="00AB4B5C">
                <w:rPr>
                  <w:rFonts w:ascii="Times New Roman" w:hAnsi="Times New Roman" w:cs="Times New Roman"/>
                  <w:sz w:val="24"/>
                  <w:szCs w:val="24"/>
                </w:rPr>
                <w:fldChar w:fldCharType="separate"/>
              </w:r>
              <w:r w:rsidRPr="00AB4B5C">
                <w:rPr>
                  <w:rFonts w:ascii="Times New Roman" w:hAnsi="Times New Roman" w:cs="Times New Roman"/>
                  <w:noProof/>
                  <w:sz w:val="24"/>
                  <w:szCs w:val="24"/>
                </w:rPr>
                <w:t xml:space="preserve">Driscoll, B. (2013, September 26). </w:t>
              </w:r>
              <w:r w:rsidRPr="00AB4B5C">
                <w:rPr>
                  <w:rFonts w:ascii="Times New Roman" w:hAnsi="Times New Roman" w:cs="Times New Roman"/>
                  <w:i/>
                  <w:iCs/>
                  <w:noProof/>
                  <w:sz w:val="24"/>
                  <w:szCs w:val="24"/>
                </w:rPr>
                <w:t>5 Things You Didn’t Know About The Massachusetts State House.</w:t>
              </w:r>
              <w:r w:rsidRPr="00AB4B5C">
                <w:rPr>
                  <w:rFonts w:ascii="Times New Roman" w:hAnsi="Times New Roman" w:cs="Times New Roman"/>
                  <w:noProof/>
                  <w:sz w:val="24"/>
                  <w:szCs w:val="24"/>
                </w:rPr>
                <w:t xml:space="preserve"> Retrieved from https://boston.cbslocal.com/top-lists/5-things-you-didnt-know-about-the-massachusetts-state-house/</w:t>
              </w:r>
            </w:p>
            <w:p w:rsidR="00AB4B5C" w:rsidRPr="00AB4B5C" w:rsidP="00AB4B5C">
              <w:pPr>
                <w:pStyle w:val="Bibliography"/>
                <w:spacing w:line="480" w:lineRule="auto"/>
                <w:ind w:left="720" w:hanging="720"/>
                <w:rPr>
                  <w:rFonts w:ascii="Times New Roman" w:hAnsi="Times New Roman" w:cs="Times New Roman"/>
                  <w:noProof/>
                  <w:sz w:val="24"/>
                  <w:szCs w:val="24"/>
                </w:rPr>
              </w:pPr>
              <w:r w:rsidRPr="00AB4B5C">
                <w:rPr>
                  <w:rFonts w:ascii="Times New Roman" w:hAnsi="Times New Roman" w:cs="Times New Roman"/>
                  <w:noProof/>
                  <w:sz w:val="24"/>
                  <w:szCs w:val="24"/>
                </w:rPr>
                <w:t xml:space="preserve">Galvin, W. F. (2004, November 3). </w:t>
              </w:r>
              <w:r w:rsidRPr="00AB4B5C">
                <w:rPr>
                  <w:rFonts w:ascii="Times New Roman" w:hAnsi="Times New Roman" w:cs="Times New Roman"/>
                  <w:i/>
                  <w:iCs/>
                  <w:noProof/>
                  <w:sz w:val="24"/>
                  <w:szCs w:val="24"/>
                </w:rPr>
                <w:t>What’s under the Golden Dome?: A Children’s Guide to the Massachusetts State House.</w:t>
              </w:r>
              <w:r w:rsidRPr="00AB4B5C">
                <w:rPr>
                  <w:rFonts w:ascii="Times New Roman" w:hAnsi="Times New Roman" w:cs="Times New Roman"/>
                  <w:noProof/>
                  <w:sz w:val="24"/>
                  <w:szCs w:val="24"/>
                </w:rPr>
                <w:t xml:space="preserve"> Retrieved from https://www.sec.state.ma.us/cis/cispdf/Golden_Dome.pdf</w:t>
              </w:r>
            </w:p>
            <w:p w:rsidR="00AB4B5C" w:rsidRPr="00AB4B5C" w:rsidP="00AB4B5C">
              <w:pPr>
                <w:spacing w:line="480" w:lineRule="auto"/>
                <w:rPr>
                  <w:rFonts w:ascii="Times New Roman" w:hAnsi="Times New Roman" w:cs="Times New Roman"/>
                  <w:sz w:val="24"/>
                  <w:szCs w:val="24"/>
                </w:rPr>
              </w:pPr>
              <w:r w:rsidRPr="00AB4B5C">
                <w:rPr>
                  <w:rFonts w:ascii="Times New Roman" w:hAnsi="Times New Roman" w:cs="Times New Roman"/>
                  <w:b/>
                  <w:bCs/>
                  <w:noProof/>
                  <w:sz w:val="24"/>
                  <w:szCs w:val="24"/>
                </w:rPr>
                <w:fldChar w:fldCharType="end"/>
              </w:r>
            </w:p>
          </w:sdtContent>
        </w:sdt>
      </w:sdtContent>
    </w:sdt>
    <w:p w:rsidR="00AB4B5C" w:rsidRPr="00AB4B5C" w:rsidP="00AB4B5C">
      <w:pPr>
        <w:spacing w:line="480" w:lineRule="auto"/>
        <w:rPr>
          <w:rFonts w:ascii="Times New Roman" w:hAnsi="Times New Roman" w:cs="Times New Roman"/>
          <w:sz w:val="24"/>
          <w:szCs w:val="24"/>
        </w:rPr>
      </w:pPr>
    </w:p>
    <w:sectPr w:rsidSect="00AB4B5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B5C" w:rsidRPr="00AB4B5C">
    <w:pPr>
      <w:pStyle w:val="Header"/>
      <w:rPr>
        <w:rFonts w:ascii="Times New Roman" w:hAnsi="Times New Roman" w:cs="Times New Roman"/>
        <w:sz w:val="24"/>
        <w:szCs w:val="24"/>
      </w:rPr>
    </w:pPr>
    <w:r w:rsidRPr="00AB4B5C">
      <w:rPr>
        <w:rFonts w:ascii="Times New Roman" w:hAnsi="Times New Roman" w:cs="Times New Roman"/>
        <w:sz w:val="24"/>
        <w:szCs w:val="24"/>
      </w:rPr>
      <w:t xml:space="preserve">MASSACHUSETTS STATE HOUSE </w:t>
    </w:r>
    <w:r w:rsidRPr="00AB4B5C">
      <w:rPr>
        <w:rFonts w:ascii="Times New Roman" w:hAnsi="Times New Roman" w:cs="Times New Roman"/>
        <w:sz w:val="24"/>
        <w:szCs w:val="24"/>
      </w:rPr>
      <w:tab/>
    </w:r>
    <w:r w:rsidRPr="00AB4B5C">
      <w:rPr>
        <w:rFonts w:ascii="Times New Roman" w:hAnsi="Times New Roman" w:cs="Times New Roman"/>
        <w:sz w:val="24"/>
        <w:szCs w:val="24"/>
      </w:rPr>
      <w:tab/>
    </w:r>
    <w:sdt>
      <w:sdtPr>
        <w:rPr>
          <w:rFonts w:ascii="Times New Roman" w:hAnsi="Times New Roman" w:cs="Times New Roman"/>
          <w:sz w:val="24"/>
          <w:szCs w:val="24"/>
        </w:rPr>
        <w:id w:val="271511865"/>
        <w:docPartObj>
          <w:docPartGallery w:val="Page Numbers (Top of Page)"/>
          <w:docPartUnique/>
        </w:docPartObj>
      </w:sdtPr>
      <w:sdtEndPr>
        <w:rPr>
          <w:noProof/>
        </w:rPr>
      </w:sdtEndPr>
      <w:sdtContent>
        <w:r w:rsidRPr="00AB4B5C">
          <w:rPr>
            <w:rFonts w:ascii="Times New Roman" w:hAnsi="Times New Roman" w:cs="Times New Roman"/>
            <w:sz w:val="24"/>
            <w:szCs w:val="24"/>
          </w:rPr>
          <w:fldChar w:fldCharType="begin"/>
        </w:r>
        <w:r w:rsidRPr="00AB4B5C">
          <w:rPr>
            <w:rFonts w:ascii="Times New Roman" w:hAnsi="Times New Roman" w:cs="Times New Roman"/>
            <w:sz w:val="24"/>
            <w:szCs w:val="24"/>
          </w:rPr>
          <w:instrText xml:space="preserve"> PAGE   \* MERGEFORMAT </w:instrText>
        </w:r>
        <w:r w:rsidRPr="00AB4B5C">
          <w:rPr>
            <w:rFonts w:ascii="Times New Roman" w:hAnsi="Times New Roman" w:cs="Times New Roman"/>
            <w:sz w:val="24"/>
            <w:szCs w:val="24"/>
          </w:rPr>
          <w:fldChar w:fldCharType="separate"/>
        </w:r>
        <w:r w:rsidR="00F33E5E">
          <w:rPr>
            <w:rFonts w:ascii="Times New Roman" w:hAnsi="Times New Roman" w:cs="Times New Roman"/>
            <w:noProof/>
            <w:sz w:val="24"/>
            <w:szCs w:val="24"/>
          </w:rPr>
          <w:t>3</w:t>
        </w:r>
        <w:r w:rsidRPr="00AB4B5C">
          <w:rPr>
            <w:rFonts w:ascii="Times New Roman" w:hAnsi="Times New Roman" w:cs="Times New Roman"/>
            <w:noProof/>
            <w:sz w:val="24"/>
            <w:szCs w:val="24"/>
          </w:rPr>
          <w:fldChar w:fldCharType="end"/>
        </w:r>
      </w:sdtContent>
    </w:sdt>
  </w:p>
  <w:p w:rsidR="00AB4B5C" w:rsidRPr="00AB4B5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B5C" w:rsidRPr="00AB4B5C">
    <w:pPr>
      <w:pStyle w:val="Header"/>
      <w:rPr>
        <w:rFonts w:ascii="Times New Roman" w:hAnsi="Times New Roman" w:cs="Times New Roman"/>
        <w:sz w:val="24"/>
        <w:szCs w:val="24"/>
      </w:rPr>
    </w:pPr>
    <w:r w:rsidRPr="00AB4B5C">
      <w:rPr>
        <w:rFonts w:ascii="Times New Roman" w:hAnsi="Times New Roman" w:cs="Times New Roman"/>
        <w:sz w:val="24"/>
        <w:szCs w:val="24"/>
      </w:rPr>
      <w:t>Running head: MASSACHUSETTS STATE HOUSE</w:t>
    </w:r>
    <w:r w:rsidRPr="00AB4B5C">
      <w:rPr>
        <w:rFonts w:ascii="Times New Roman" w:hAnsi="Times New Roman" w:cs="Times New Roman"/>
        <w:sz w:val="24"/>
        <w:szCs w:val="24"/>
      </w:rPr>
      <w:tab/>
    </w:r>
    <w:sdt>
      <w:sdtPr>
        <w:rPr>
          <w:rFonts w:ascii="Times New Roman" w:hAnsi="Times New Roman" w:cs="Times New Roman"/>
          <w:sz w:val="24"/>
          <w:szCs w:val="24"/>
        </w:rPr>
        <w:id w:val="787392937"/>
        <w:docPartObj>
          <w:docPartGallery w:val="Page Numbers (Top of Page)"/>
          <w:docPartUnique/>
        </w:docPartObj>
      </w:sdtPr>
      <w:sdtEndPr>
        <w:rPr>
          <w:noProof/>
        </w:rPr>
      </w:sdtEndPr>
      <w:sdtContent>
        <w:r w:rsidRPr="00AB4B5C">
          <w:rPr>
            <w:rFonts w:ascii="Times New Roman" w:hAnsi="Times New Roman" w:cs="Times New Roman"/>
            <w:sz w:val="24"/>
            <w:szCs w:val="24"/>
          </w:rPr>
          <w:fldChar w:fldCharType="begin"/>
        </w:r>
        <w:r w:rsidRPr="00AB4B5C">
          <w:rPr>
            <w:rFonts w:ascii="Times New Roman" w:hAnsi="Times New Roman" w:cs="Times New Roman"/>
            <w:sz w:val="24"/>
            <w:szCs w:val="24"/>
          </w:rPr>
          <w:instrText xml:space="preserve"> PAGE   \* MERGEFORMAT </w:instrText>
        </w:r>
        <w:r w:rsidRPr="00AB4B5C">
          <w:rPr>
            <w:rFonts w:ascii="Times New Roman" w:hAnsi="Times New Roman" w:cs="Times New Roman"/>
            <w:sz w:val="24"/>
            <w:szCs w:val="24"/>
          </w:rPr>
          <w:fldChar w:fldCharType="separate"/>
        </w:r>
        <w:r w:rsidR="00F33E5E">
          <w:rPr>
            <w:rFonts w:ascii="Times New Roman" w:hAnsi="Times New Roman" w:cs="Times New Roman"/>
            <w:noProof/>
            <w:sz w:val="24"/>
            <w:szCs w:val="24"/>
          </w:rPr>
          <w:t>1</w:t>
        </w:r>
        <w:r w:rsidRPr="00AB4B5C">
          <w:rPr>
            <w:rFonts w:ascii="Times New Roman" w:hAnsi="Times New Roman" w:cs="Times New Roman"/>
            <w:noProof/>
            <w:sz w:val="24"/>
            <w:szCs w:val="24"/>
          </w:rPr>
          <w:fldChar w:fldCharType="end"/>
        </w:r>
      </w:sdtContent>
    </w:sdt>
  </w:p>
  <w:p w:rsidR="00AB4B5C" w:rsidRPr="00AB4B5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164"/>
    <w:rsid w:val="0000607B"/>
    <w:rsid w:val="00007D29"/>
    <w:rsid w:val="000151AE"/>
    <w:rsid w:val="00037B42"/>
    <w:rsid w:val="000519AB"/>
    <w:rsid w:val="0006148A"/>
    <w:rsid w:val="0006404E"/>
    <w:rsid w:val="0007081F"/>
    <w:rsid w:val="0007675F"/>
    <w:rsid w:val="00091F2D"/>
    <w:rsid w:val="000A3628"/>
    <w:rsid w:val="000A4985"/>
    <w:rsid w:val="000A5829"/>
    <w:rsid w:val="000A7A6D"/>
    <w:rsid w:val="000B0102"/>
    <w:rsid w:val="000C363F"/>
    <w:rsid w:val="000D4D91"/>
    <w:rsid w:val="000D6F58"/>
    <w:rsid w:val="000E4140"/>
    <w:rsid w:val="000E631F"/>
    <w:rsid w:val="000F52F7"/>
    <w:rsid w:val="00102E98"/>
    <w:rsid w:val="00114912"/>
    <w:rsid w:val="001158E1"/>
    <w:rsid w:val="00125A64"/>
    <w:rsid w:val="00141F46"/>
    <w:rsid w:val="001439CF"/>
    <w:rsid w:val="00150F81"/>
    <w:rsid w:val="00151293"/>
    <w:rsid w:val="00160BE1"/>
    <w:rsid w:val="00165B4F"/>
    <w:rsid w:val="00171BE3"/>
    <w:rsid w:val="00177F85"/>
    <w:rsid w:val="001A1182"/>
    <w:rsid w:val="001A2F4F"/>
    <w:rsid w:val="001C46FB"/>
    <w:rsid w:val="001C5846"/>
    <w:rsid w:val="001D7E32"/>
    <w:rsid w:val="002019A7"/>
    <w:rsid w:val="00203657"/>
    <w:rsid w:val="00235F9D"/>
    <w:rsid w:val="00240202"/>
    <w:rsid w:val="0024023A"/>
    <w:rsid w:val="00244C6F"/>
    <w:rsid w:val="002502F8"/>
    <w:rsid w:val="00250B25"/>
    <w:rsid w:val="002601B0"/>
    <w:rsid w:val="00260368"/>
    <w:rsid w:val="00283164"/>
    <w:rsid w:val="002841FE"/>
    <w:rsid w:val="00285601"/>
    <w:rsid w:val="002A2A52"/>
    <w:rsid w:val="002A7125"/>
    <w:rsid w:val="002B3F0F"/>
    <w:rsid w:val="002B430A"/>
    <w:rsid w:val="002C182F"/>
    <w:rsid w:val="0030263E"/>
    <w:rsid w:val="00315968"/>
    <w:rsid w:val="003270EF"/>
    <w:rsid w:val="00347485"/>
    <w:rsid w:val="00347D46"/>
    <w:rsid w:val="00354130"/>
    <w:rsid w:val="00367417"/>
    <w:rsid w:val="003821F6"/>
    <w:rsid w:val="0039797A"/>
    <w:rsid w:val="00397DBB"/>
    <w:rsid w:val="003D2008"/>
    <w:rsid w:val="003D59A3"/>
    <w:rsid w:val="003D7418"/>
    <w:rsid w:val="003E5B28"/>
    <w:rsid w:val="003F2AA0"/>
    <w:rsid w:val="00400ED6"/>
    <w:rsid w:val="00413BEB"/>
    <w:rsid w:val="004321AC"/>
    <w:rsid w:val="0043700D"/>
    <w:rsid w:val="0044157B"/>
    <w:rsid w:val="00444168"/>
    <w:rsid w:val="00446952"/>
    <w:rsid w:val="0046425B"/>
    <w:rsid w:val="00487EE0"/>
    <w:rsid w:val="00496A68"/>
    <w:rsid w:val="004A60DD"/>
    <w:rsid w:val="004B45FD"/>
    <w:rsid w:val="004B4A2C"/>
    <w:rsid w:val="004C4EB9"/>
    <w:rsid w:val="004C5482"/>
    <w:rsid w:val="004D5AE0"/>
    <w:rsid w:val="004E018E"/>
    <w:rsid w:val="004E0799"/>
    <w:rsid w:val="004E10C9"/>
    <w:rsid w:val="004E4C92"/>
    <w:rsid w:val="004F0A0D"/>
    <w:rsid w:val="004F56FA"/>
    <w:rsid w:val="004F5FDB"/>
    <w:rsid w:val="0050698F"/>
    <w:rsid w:val="00511CFD"/>
    <w:rsid w:val="00512EB6"/>
    <w:rsid w:val="00514969"/>
    <w:rsid w:val="00520AC9"/>
    <w:rsid w:val="00524808"/>
    <w:rsid w:val="005261D1"/>
    <w:rsid w:val="00527D4E"/>
    <w:rsid w:val="00533F0F"/>
    <w:rsid w:val="005421A8"/>
    <w:rsid w:val="00560838"/>
    <w:rsid w:val="00566194"/>
    <w:rsid w:val="005679F4"/>
    <w:rsid w:val="00581C66"/>
    <w:rsid w:val="00596EA1"/>
    <w:rsid w:val="005A10FF"/>
    <w:rsid w:val="005A4A4D"/>
    <w:rsid w:val="005B7B5E"/>
    <w:rsid w:val="005C481A"/>
    <w:rsid w:val="005C7B27"/>
    <w:rsid w:val="005D7F86"/>
    <w:rsid w:val="005E0586"/>
    <w:rsid w:val="005F1372"/>
    <w:rsid w:val="00600DC4"/>
    <w:rsid w:val="00600E65"/>
    <w:rsid w:val="00602782"/>
    <w:rsid w:val="00621F19"/>
    <w:rsid w:val="00630151"/>
    <w:rsid w:val="006333BC"/>
    <w:rsid w:val="006374BD"/>
    <w:rsid w:val="006464DA"/>
    <w:rsid w:val="006512D7"/>
    <w:rsid w:val="00654C5B"/>
    <w:rsid w:val="00656249"/>
    <w:rsid w:val="00661714"/>
    <w:rsid w:val="00667646"/>
    <w:rsid w:val="006A14C0"/>
    <w:rsid w:val="006A2891"/>
    <w:rsid w:val="006C6925"/>
    <w:rsid w:val="006D5ADC"/>
    <w:rsid w:val="006D6E32"/>
    <w:rsid w:val="006E66C2"/>
    <w:rsid w:val="006E74F2"/>
    <w:rsid w:val="006F21DE"/>
    <w:rsid w:val="006F3993"/>
    <w:rsid w:val="0070149F"/>
    <w:rsid w:val="00716207"/>
    <w:rsid w:val="00716642"/>
    <w:rsid w:val="0072091A"/>
    <w:rsid w:val="00721E2B"/>
    <w:rsid w:val="00726D9C"/>
    <w:rsid w:val="00744247"/>
    <w:rsid w:val="00753817"/>
    <w:rsid w:val="0075449F"/>
    <w:rsid w:val="00754642"/>
    <w:rsid w:val="00776D4B"/>
    <w:rsid w:val="00777589"/>
    <w:rsid w:val="00781C10"/>
    <w:rsid w:val="007900C1"/>
    <w:rsid w:val="007A2DD2"/>
    <w:rsid w:val="007B1DE3"/>
    <w:rsid w:val="007F2CBC"/>
    <w:rsid w:val="00802D45"/>
    <w:rsid w:val="00810327"/>
    <w:rsid w:val="00810E80"/>
    <w:rsid w:val="00833526"/>
    <w:rsid w:val="008356A3"/>
    <w:rsid w:val="008408D6"/>
    <w:rsid w:val="00842525"/>
    <w:rsid w:val="0085265B"/>
    <w:rsid w:val="00855CEA"/>
    <w:rsid w:val="008569A6"/>
    <w:rsid w:val="00860DF9"/>
    <w:rsid w:val="00864F34"/>
    <w:rsid w:val="008727F0"/>
    <w:rsid w:val="00873244"/>
    <w:rsid w:val="00891366"/>
    <w:rsid w:val="00893F08"/>
    <w:rsid w:val="0089456E"/>
    <w:rsid w:val="00895733"/>
    <w:rsid w:val="008964F8"/>
    <w:rsid w:val="008B0433"/>
    <w:rsid w:val="008B5CBF"/>
    <w:rsid w:val="008E0966"/>
    <w:rsid w:val="00905E83"/>
    <w:rsid w:val="009079D7"/>
    <w:rsid w:val="009311D9"/>
    <w:rsid w:val="00932C88"/>
    <w:rsid w:val="009357F9"/>
    <w:rsid w:val="009435E2"/>
    <w:rsid w:val="00963D7B"/>
    <w:rsid w:val="00972CBA"/>
    <w:rsid w:val="009740A4"/>
    <w:rsid w:val="00977867"/>
    <w:rsid w:val="00984A35"/>
    <w:rsid w:val="009B3EA0"/>
    <w:rsid w:val="009C6B5B"/>
    <w:rsid w:val="009E5014"/>
    <w:rsid w:val="009F3666"/>
    <w:rsid w:val="009F41F9"/>
    <w:rsid w:val="00A04F72"/>
    <w:rsid w:val="00A07A2A"/>
    <w:rsid w:val="00A11FEE"/>
    <w:rsid w:val="00A156CF"/>
    <w:rsid w:val="00A1788A"/>
    <w:rsid w:val="00A25668"/>
    <w:rsid w:val="00A50B49"/>
    <w:rsid w:val="00A54297"/>
    <w:rsid w:val="00A57571"/>
    <w:rsid w:val="00A64129"/>
    <w:rsid w:val="00A64570"/>
    <w:rsid w:val="00A70CCC"/>
    <w:rsid w:val="00A75EEC"/>
    <w:rsid w:val="00A773A3"/>
    <w:rsid w:val="00A82136"/>
    <w:rsid w:val="00A933FC"/>
    <w:rsid w:val="00A9722A"/>
    <w:rsid w:val="00AB4B5C"/>
    <w:rsid w:val="00AD2557"/>
    <w:rsid w:val="00AD41DD"/>
    <w:rsid w:val="00AF7E31"/>
    <w:rsid w:val="00B04A3F"/>
    <w:rsid w:val="00B04D3B"/>
    <w:rsid w:val="00B10FCB"/>
    <w:rsid w:val="00B16197"/>
    <w:rsid w:val="00B25CA5"/>
    <w:rsid w:val="00B27642"/>
    <w:rsid w:val="00B33CA9"/>
    <w:rsid w:val="00B33E58"/>
    <w:rsid w:val="00B42878"/>
    <w:rsid w:val="00B65DB7"/>
    <w:rsid w:val="00B72AC1"/>
    <w:rsid w:val="00B91B8D"/>
    <w:rsid w:val="00BB2573"/>
    <w:rsid w:val="00BB538D"/>
    <w:rsid w:val="00BD0BAE"/>
    <w:rsid w:val="00BE5499"/>
    <w:rsid w:val="00BF1CFF"/>
    <w:rsid w:val="00BF3735"/>
    <w:rsid w:val="00BF7B46"/>
    <w:rsid w:val="00C00881"/>
    <w:rsid w:val="00C06711"/>
    <w:rsid w:val="00C11957"/>
    <w:rsid w:val="00C163E6"/>
    <w:rsid w:val="00C2013F"/>
    <w:rsid w:val="00C318AD"/>
    <w:rsid w:val="00C3383F"/>
    <w:rsid w:val="00C65F13"/>
    <w:rsid w:val="00C66904"/>
    <w:rsid w:val="00C72B7D"/>
    <w:rsid w:val="00C76904"/>
    <w:rsid w:val="00C84ED5"/>
    <w:rsid w:val="00C856C2"/>
    <w:rsid w:val="00C87C8D"/>
    <w:rsid w:val="00C97A48"/>
    <w:rsid w:val="00CC3CD9"/>
    <w:rsid w:val="00CF1B32"/>
    <w:rsid w:val="00CF36D8"/>
    <w:rsid w:val="00D00131"/>
    <w:rsid w:val="00D12340"/>
    <w:rsid w:val="00D2693F"/>
    <w:rsid w:val="00D4023F"/>
    <w:rsid w:val="00D42911"/>
    <w:rsid w:val="00D621B4"/>
    <w:rsid w:val="00D737E4"/>
    <w:rsid w:val="00D82982"/>
    <w:rsid w:val="00D87F86"/>
    <w:rsid w:val="00D96E81"/>
    <w:rsid w:val="00DB4D29"/>
    <w:rsid w:val="00DB7CFB"/>
    <w:rsid w:val="00DC469A"/>
    <w:rsid w:val="00DD2BE6"/>
    <w:rsid w:val="00DE06AA"/>
    <w:rsid w:val="00DE3EA4"/>
    <w:rsid w:val="00DF0BA6"/>
    <w:rsid w:val="00DF1C05"/>
    <w:rsid w:val="00E0762C"/>
    <w:rsid w:val="00E21305"/>
    <w:rsid w:val="00E32F65"/>
    <w:rsid w:val="00E669B8"/>
    <w:rsid w:val="00E94AA3"/>
    <w:rsid w:val="00E96993"/>
    <w:rsid w:val="00EB1371"/>
    <w:rsid w:val="00EC35BA"/>
    <w:rsid w:val="00EC45D9"/>
    <w:rsid w:val="00EC46C2"/>
    <w:rsid w:val="00ED4971"/>
    <w:rsid w:val="00F003BB"/>
    <w:rsid w:val="00F025AF"/>
    <w:rsid w:val="00F02B95"/>
    <w:rsid w:val="00F03C27"/>
    <w:rsid w:val="00F1105A"/>
    <w:rsid w:val="00F12051"/>
    <w:rsid w:val="00F1270D"/>
    <w:rsid w:val="00F17083"/>
    <w:rsid w:val="00F25EDC"/>
    <w:rsid w:val="00F3398E"/>
    <w:rsid w:val="00F33E5E"/>
    <w:rsid w:val="00F448C9"/>
    <w:rsid w:val="00F44A7E"/>
    <w:rsid w:val="00F46114"/>
    <w:rsid w:val="00F80E83"/>
    <w:rsid w:val="00F82CFC"/>
    <w:rsid w:val="00F8470D"/>
    <w:rsid w:val="00F87186"/>
    <w:rsid w:val="00F97224"/>
    <w:rsid w:val="00FA0256"/>
    <w:rsid w:val="00FA21C8"/>
    <w:rsid w:val="00FA50BA"/>
    <w:rsid w:val="00FC3B20"/>
    <w:rsid w:val="00FD0199"/>
    <w:rsid w:val="00FD493C"/>
    <w:rsid w:val="00FD6E13"/>
    <w:rsid w:val="00FE5E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4B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5C"/>
  </w:style>
  <w:style w:type="paragraph" w:styleId="Footer">
    <w:name w:val="footer"/>
    <w:basedOn w:val="Normal"/>
    <w:link w:val="FooterChar"/>
    <w:uiPriority w:val="99"/>
    <w:unhideWhenUsed/>
    <w:rsid w:val="00AB4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5C"/>
  </w:style>
  <w:style w:type="character" w:customStyle="1" w:styleId="Heading1Char">
    <w:name w:val="Heading 1 Char"/>
    <w:basedOn w:val="DefaultParagraphFont"/>
    <w:link w:val="Heading1"/>
    <w:uiPriority w:val="9"/>
    <w:rsid w:val="00AB4B5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4B5C"/>
  </w:style>
  <w:style w:type="paragraph" w:styleId="BalloonText">
    <w:name w:val="Balloon Text"/>
    <w:basedOn w:val="Normal"/>
    <w:link w:val="BalloonTextChar"/>
    <w:uiPriority w:val="99"/>
    <w:semiHidden/>
    <w:unhideWhenUsed/>
    <w:rsid w:val="00864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F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Wil04</b:Tag>
    <b:SourceType>DocumentFromInternetSite</b:SourceType>
    <b:Guid>{4407FA84-FE13-4EB2-8467-CA687F2EE18A}</b:Guid>
    <b:Title>What’s  under the Golden Dome?: A Children’s Guide to the Massachusetts State House</b:Title>
    <b:Year>2004</b:Year>
    <b:Author>
      <b:Author>
        <b:NameList>
          <b:Person>
            <b:Last>Galvin</b:Last>
            <b:First>William</b:First>
            <b:Middle>Francis</b:Middle>
          </b:Person>
        </b:NameList>
      </b:Author>
    </b:Author>
    <b:Month>November</b:Month>
    <b:Day>3</b:Day>
    <b:URL>https://www.sec.state.ma.us/cis/cispdf/Golden_Dome.pdf</b:URL>
    <b:RefOrder>1</b:RefOrder>
  </b:Source>
  <b:Source>
    <b:Tag>Bob13</b:Tag>
    <b:SourceType>DocumentFromInternetSite</b:SourceType>
    <b:Guid>{D9C739A0-E80D-4255-B2E8-388062FD88F0}</b:Guid>
    <b:Author>
      <b:Author>
        <b:NameList>
          <b:Person>
            <b:Last>Driscoll</b:Last>
            <b:First>Bobby</b:First>
          </b:Person>
        </b:NameList>
      </b:Author>
    </b:Author>
    <b:Title>5 Things You Didn’t Know About The Massachusetts State House</b:Title>
    <b:Year>2013</b:Year>
    <b:Month>September</b:Month>
    <b:Day>26</b:Day>
    <b:URL>https://boston.cbslocal.com/top-lists/5-things-you-didnt-know-about-the-massachusetts-state-house/</b:URL>
    <b:RefOrder>2</b:RefOrder>
  </b:Source>
</b:Sources>
</file>

<file path=customXml/itemProps1.xml><?xml version="1.0" encoding="utf-8"?>
<ds:datastoreItem xmlns:ds="http://schemas.openxmlformats.org/officeDocument/2006/customXml" ds:itemID="{6CB98C6B-4F7C-4D8F-B899-BE7D35DC3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304</cp:revision>
  <dcterms:created xsi:type="dcterms:W3CDTF">2019-07-09T16:34:00Z</dcterms:created>
  <dcterms:modified xsi:type="dcterms:W3CDTF">2019-07-09T18:52:00Z</dcterms:modified>
</cp:coreProperties>
</file>